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91" w:rsidRPr="004111D6" w:rsidRDefault="00C749B4" w:rsidP="00717DE5">
      <w:pPr>
        <w:jc w:val="center"/>
        <w:rPr>
          <w:b/>
          <w:sz w:val="32"/>
          <w:szCs w:val="32"/>
          <w:u w:val="single"/>
          <w:lang w:val="nl-NL"/>
        </w:rPr>
      </w:pPr>
      <w:r w:rsidRPr="004111D6">
        <w:rPr>
          <w:b/>
          <w:sz w:val="32"/>
          <w:szCs w:val="32"/>
          <w:u w:val="single"/>
          <w:lang w:val="nl-NL"/>
        </w:rPr>
        <w:t>Tips voor het maken van een documentaire</w:t>
      </w:r>
    </w:p>
    <w:p w:rsidR="00C749B4" w:rsidRPr="00717DE5" w:rsidRDefault="00C749B4" w:rsidP="00C749B4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17DE5">
        <w:rPr>
          <w:sz w:val="32"/>
          <w:szCs w:val="32"/>
        </w:rPr>
        <w:t xml:space="preserve">Word </w:t>
      </w:r>
      <w:proofErr w:type="spellStart"/>
      <w:r w:rsidRPr="00717DE5">
        <w:rPr>
          <w:sz w:val="32"/>
          <w:szCs w:val="32"/>
        </w:rPr>
        <w:t>enthousiast</w:t>
      </w:r>
      <w:proofErr w:type="spellEnd"/>
      <w:r w:rsidRPr="00717DE5">
        <w:rPr>
          <w:sz w:val="32"/>
          <w:szCs w:val="32"/>
        </w:rPr>
        <w:t>!</w:t>
      </w:r>
    </w:p>
    <w:p w:rsidR="00C749B4" w:rsidRPr="00C749B4" w:rsidRDefault="00C749B4" w:rsidP="00C749B4">
      <w:pPr>
        <w:ind w:left="360"/>
      </w:pPr>
      <w:r w:rsidRPr="00C749B4">
        <w:rPr>
          <w:lang w:val="nl-NL"/>
        </w:rPr>
        <w:t>Waar ligt jullie interesse als het gaat om de multiculturele samenleving? Wat willen jullie precies onderzoeken en te weten komen.</w:t>
      </w:r>
    </w:p>
    <w:p w:rsidR="00C749B4" w:rsidRPr="00C749B4" w:rsidRDefault="00C749B4" w:rsidP="00C749B4">
      <w:pPr>
        <w:ind w:left="360"/>
        <w:rPr>
          <w:lang w:val="nl-NL"/>
        </w:rPr>
      </w:pPr>
      <w:r w:rsidRPr="00C749B4">
        <w:rPr>
          <w:lang w:val="nl-NL"/>
        </w:rPr>
        <w:t xml:space="preserve">Maak al brainstormend een </w:t>
      </w:r>
      <w:proofErr w:type="spellStart"/>
      <w:r w:rsidRPr="00C749B4">
        <w:rPr>
          <w:lang w:val="nl-NL"/>
        </w:rPr>
        <w:t>woordweb</w:t>
      </w:r>
      <w:proofErr w:type="spellEnd"/>
      <w:r w:rsidRPr="00C749B4">
        <w:rPr>
          <w:lang w:val="nl-NL"/>
        </w:rPr>
        <w:t xml:space="preserve"> om hier meer inzicht in te krijgen.</w:t>
      </w:r>
    </w:p>
    <w:p w:rsidR="00C749B4" w:rsidRPr="00C749B4" w:rsidRDefault="00C749B4" w:rsidP="00C749B4">
      <w:pPr>
        <w:ind w:left="360"/>
        <w:rPr>
          <w:lang w:val="nl-NL"/>
        </w:rPr>
      </w:pPr>
      <w:r w:rsidRPr="00C749B4">
        <w:rPr>
          <w:lang w:val="nl-NL"/>
        </w:rPr>
        <w:t>Welke vraag staat in jullie documentaire precies centraal?</w:t>
      </w:r>
    </w:p>
    <w:p w:rsidR="00C749B4" w:rsidRPr="00C749B4" w:rsidRDefault="00C749B4" w:rsidP="00C749B4">
      <w:pPr>
        <w:pStyle w:val="Lijstalinea"/>
        <w:rPr>
          <w:lang w:val="nl-NL"/>
        </w:rPr>
      </w:pPr>
    </w:p>
    <w:p w:rsidR="00C749B4" w:rsidRPr="00717DE5" w:rsidRDefault="00C749B4" w:rsidP="00C749B4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17DE5">
        <w:rPr>
          <w:sz w:val="32"/>
          <w:szCs w:val="32"/>
        </w:rPr>
        <w:t>Facts and figures</w:t>
      </w:r>
    </w:p>
    <w:p w:rsidR="00C749B4" w:rsidRPr="00C749B4" w:rsidRDefault="00C749B4" w:rsidP="00C749B4">
      <w:pPr>
        <w:ind w:left="360"/>
        <w:rPr>
          <w:lang w:val="nl-NL"/>
        </w:rPr>
      </w:pPr>
      <w:r w:rsidRPr="00C749B4">
        <w:rPr>
          <w:lang w:val="nl-NL"/>
        </w:rPr>
        <w:t xml:space="preserve">Ga op zoek naar informatie over het onderwerp: </w:t>
      </w:r>
      <w:r>
        <w:rPr>
          <w:lang w:val="nl-NL"/>
        </w:rPr>
        <w:t xml:space="preserve">je tekstboek van Maatschappijleer, krantenartikelen van kwaliteitskranten, </w:t>
      </w:r>
      <w:r w:rsidRPr="00C749B4">
        <w:rPr>
          <w:lang w:val="nl-NL"/>
        </w:rPr>
        <w:t xml:space="preserve">CBS, SCP, </w:t>
      </w:r>
      <w:hyperlink r:id="rId5" w:history="1">
        <w:r w:rsidRPr="00C749B4">
          <w:rPr>
            <w:rStyle w:val="Hyperlink"/>
            <w:lang w:val="nl-NL"/>
          </w:rPr>
          <w:t>Sociale Atlas van Almere</w:t>
        </w:r>
      </w:hyperlink>
      <w:r w:rsidRPr="00C749B4">
        <w:rPr>
          <w:lang w:val="nl-NL"/>
        </w:rPr>
        <w:t>, organisaties etc.</w:t>
      </w:r>
    </w:p>
    <w:p w:rsidR="00C749B4" w:rsidRPr="00717DE5" w:rsidRDefault="00C749B4" w:rsidP="00C749B4">
      <w:pPr>
        <w:rPr>
          <w:sz w:val="32"/>
          <w:szCs w:val="32"/>
          <w:lang w:val="nl-NL"/>
        </w:rPr>
      </w:pPr>
    </w:p>
    <w:p w:rsidR="00C749B4" w:rsidRPr="00717DE5" w:rsidRDefault="00C749B4" w:rsidP="00C749B4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17DE5">
        <w:rPr>
          <w:sz w:val="32"/>
          <w:szCs w:val="32"/>
        </w:rPr>
        <w:t>Contacts</w:t>
      </w:r>
    </w:p>
    <w:p w:rsidR="00000000" w:rsidRPr="00C749B4" w:rsidRDefault="004111D6" w:rsidP="00C749B4">
      <w:pPr>
        <w:numPr>
          <w:ilvl w:val="0"/>
          <w:numId w:val="3"/>
        </w:numPr>
        <w:rPr>
          <w:lang w:val="nl-NL"/>
        </w:rPr>
      </w:pPr>
      <w:r w:rsidRPr="00C749B4">
        <w:rPr>
          <w:lang w:val="nl-NL"/>
        </w:rPr>
        <w:t>Wie wil je allemaal spreken? Denk aan bronnen dicht en verder van je onderwerp.</w:t>
      </w:r>
    </w:p>
    <w:p w:rsidR="00000000" w:rsidRPr="00C749B4" w:rsidRDefault="004111D6" w:rsidP="00C749B4">
      <w:pPr>
        <w:numPr>
          <w:ilvl w:val="0"/>
          <w:numId w:val="4"/>
        </w:numPr>
      </w:pPr>
      <w:r w:rsidRPr="00C749B4">
        <w:rPr>
          <w:lang w:val="nl-NL"/>
        </w:rPr>
        <w:t>Deskundigen</w:t>
      </w:r>
    </w:p>
    <w:p w:rsidR="00000000" w:rsidRPr="00C749B4" w:rsidRDefault="004111D6" w:rsidP="00C749B4">
      <w:pPr>
        <w:numPr>
          <w:ilvl w:val="0"/>
          <w:numId w:val="4"/>
        </w:numPr>
      </w:pPr>
      <w:r w:rsidRPr="00C749B4">
        <w:rPr>
          <w:lang w:val="nl-NL"/>
        </w:rPr>
        <w:t>Betrokkenen</w:t>
      </w:r>
    </w:p>
    <w:p w:rsidR="00000000" w:rsidRPr="00C749B4" w:rsidRDefault="004111D6" w:rsidP="00C749B4">
      <w:pPr>
        <w:numPr>
          <w:ilvl w:val="0"/>
          <w:numId w:val="4"/>
        </w:numPr>
      </w:pPr>
      <w:r w:rsidRPr="00C749B4">
        <w:rPr>
          <w:lang w:val="nl-NL"/>
        </w:rPr>
        <w:t>Politici</w:t>
      </w:r>
    </w:p>
    <w:p w:rsidR="00000000" w:rsidRPr="00C749B4" w:rsidRDefault="004111D6" w:rsidP="00C749B4">
      <w:pPr>
        <w:numPr>
          <w:ilvl w:val="0"/>
          <w:numId w:val="4"/>
        </w:numPr>
      </w:pPr>
      <w:r w:rsidRPr="00C749B4">
        <w:rPr>
          <w:lang w:val="nl-NL"/>
        </w:rPr>
        <w:t>De burgers</w:t>
      </w:r>
    </w:p>
    <w:p w:rsidR="00000000" w:rsidRPr="00C749B4" w:rsidRDefault="004111D6" w:rsidP="00C749B4">
      <w:pPr>
        <w:numPr>
          <w:ilvl w:val="0"/>
          <w:numId w:val="4"/>
        </w:numPr>
      </w:pPr>
      <w:r w:rsidRPr="00C749B4">
        <w:rPr>
          <w:lang w:val="nl-NL"/>
        </w:rPr>
        <w:t>Het onderwerp zelf</w:t>
      </w:r>
    </w:p>
    <w:p w:rsidR="00C749B4" w:rsidRPr="00C749B4" w:rsidRDefault="00C749B4" w:rsidP="00C749B4"/>
    <w:p w:rsidR="00C749B4" w:rsidRPr="00717DE5" w:rsidRDefault="00C749B4" w:rsidP="00C749B4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17DE5">
        <w:rPr>
          <w:sz w:val="32"/>
          <w:szCs w:val="32"/>
        </w:rPr>
        <w:t>Script in advance (storyboard)</w:t>
      </w:r>
    </w:p>
    <w:p w:rsidR="00000000" w:rsidRPr="00C749B4" w:rsidRDefault="004111D6" w:rsidP="00C749B4">
      <w:pPr>
        <w:ind w:left="360"/>
        <w:rPr>
          <w:lang w:val="nl-NL"/>
        </w:rPr>
      </w:pPr>
      <w:r w:rsidRPr="00C749B4">
        <w:rPr>
          <w:lang w:val="nl-NL"/>
        </w:rPr>
        <w:t>Beschrijf per scene wat er te zien en te horen is (van minuut tot minuut).</w:t>
      </w:r>
    </w:p>
    <w:p w:rsidR="00000000" w:rsidRPr="00C749B4" w:rsidRDefault="004111D6" w:rsidP="00C749B4">
      <w:pPr>
        <w:ind w:left="360"/>
        <w:rPr>
          <w:lang w:val="nl-NL"/>
        </w:rPr>
      </w:pPr>
      <w:r w:rsidRPr="00C749B4">
        <w:rPr>
          <w:lang w:val="nl-NL"/>
        </w:rPr>
        <w:t xml:space="preserve">Welke </w:t>
      </w:r>
      <w:r w:rsidRPr="00C749B4">
        <w:rPr>
          <w:lang w:val="nl-NL"/>
        </w:rPr>
        <w:t>beelden/foto’s laat je concreet zien?</w:t>
      </w:r>
    </w:p>
    <w:p w:rsidR="00000000" w:rsidRPr="00C749B4" w:rsidRDefault="004111D6" w:rsidP="00C749B4">
      <w:pPr>
        <w:ind w:left="360"/>
        <w:rPr>
          <w:lang w:val="nl-NL"/>
        </w:rPr>
      </w:pPr>
      <w:r w:rsidRPr="00C749B4">
        <w:rPr>
          <w:lang w:val="nl-NL"/>
        </w:rPr>
        <w:t xml:space="preserve">Wat zegt de </w:t>
      </w:r>
      <w:proofErr w:type="spellStart"/>
      <w:r w:rsidRPr="00C749B4">
        <w:rPr>
          <w:lang w:val="nl-NL"/>
        </w:rPr>
        <w:t>voice</w:t>
      </w:r>
      <w:proofErr w:type="spellEnd"/>
      <w:r w:rsidRPr="00C749B4">
        <w:rPr>
          <w:lang w:val="nl-NL"/>
        </w:rPr>
        <w:t xml:space="preserve"> over?</w:t>
      </w:r>
    </w:p>
    <w:p w:rsidR="00000000" w:rsidRPr="00C749B4" w:rsidRDefault="004111D6" w:rsidP="00C749B4">
      <w:pPr>
        <w:ind w:left="360"/>
      </w:pPr>
      <w:r w:rsidRPr="00C749B4">
        <w:rPr>
          <w:lang w:val="nl-NL"/>
        </w:rPr>
        <w:t>Welke muziek?</w:t>
      </w:r>
    </w:p>
    <w:p w:rsidR="00000000" w:rsidRPr="00C749B4" w:rsidRDefault="004111D6" w:rsidP="00C749B4">
      <w:pPr>
        <w:ind w:left="360"/>
      </w:pPr>
      <w:r w:rsidRPr="00C749B4">
        <w:rPr>
          <w:lang w:val="nl-NL"/>
        </w:rPr>
        <w:t>Inclusief leader en aftiteling</w:t>
      </w:r>
    </w:p>
    <w:p w:rsidR="00C749B4" w:rsidRDefault="00C749B4" w:rsidP="00C749B4"/>
    <w:p w:rsidR="00717DE5" w:rsidRDefault="00717DE5" w:rsidP="00C749B4"/>
    <w:p w:rsidR="00717DE5" w:rsidRPr="00C749B4" w:rsidRDefault="00717DE5" w:rsidP="00C749B4"/>
    <w:p w:rsidR="00C749B4" w:rsidRPr="00717DE5" w:rsidRDefault="00C749B4" w:rsidP="00C749B4">
      <w:pPr>
        <w:pStyle w:val="Lijstalinea"/>
        <w:numPr>
          <w:ilvl w:val="0"/>
          <w:numId w:val="1"/>
        </w:numPr>
        <w:rPr>
          <w:sz w:val="32"/>
          <w:szCs w:val="32"/>
          <w:lang w:val="nl-NL"/>
        </w:rPr>
      </w:pPr>
      <w:proofErr w:type="spellStart"/>
      <w:r w:rsidRPr="00717DE5">
        <w:rPr>
          <w:sz w:val="32"/>
          <w:szCs w:val="32"/>
          <w:lang w:val="nl-NL"/>
        </w:rPr>
        <w:lastRenderedPageBreak/>
        <w:t>Narrative</w:t>
      </w:r>
      <w:proofErr w:type="spellEnd"/>
      <w:r w:rsidRPr="00717DE5">
        <w:rPr>
          <w:sz w:val="32"/>
          <w:szCs w:val="32"/>
          <w:lang w:val="nl-NL"/>
        </w:rPr>
        <w:t xml:space="preserve"> </w:t>
      </w:r>
      <w:proofErr w:type="spellStart"/>
      <w:r w:rsidRPr="00717DE5">
        <w:rPr>
          <w:sz w:val="32"/>
          <w:szCs w:val="32"/>
          <w:lang w:val="nl-NL"/>
        </w:rPr>
        <w:t>structure</w:t>
      </w:r>
      <w:proofErr w:type="spellEnd"/>
    </w:p>
    <w:p w:rsidR="00000000" w:rsidRPr="00C749B4" w:rsidRDefault="004111D6" w:rsidP="00C749B4">
      <w:pPr>
        <w:rPr>
          <w:lang w:val="nl-NL"/>
        </w:rPr>
      </w:pPr>
      <w:r w:rsidRPr="00C749B4">
        <w:rPr>
          <w:lang w:val="nl-NL"/>
        </w:rPr>
        <w:t>Hoe ga je je verhaal vertellen?</w:t>
      </w:r>
    </w:p>
    <w:p w:rsidR="00C749B4" w:rsidRPr="00C749B4" w:rsidRDefault="00C749B4" w:rsidP="00C749B4">
      <w:r w:rsidRPr="00C749B4">
        <w:rPr>
          <w:lang w:val="nl-NL"/>
        </w:rPr>
        <w:t>-Historisch</w:t>
      </w:r>
    </w:p>
    <w:p w:rsidR="00C749B4" w:rsidRPr="00C749B4" w:rsidRDefault="00C749B4" w:rsidP="00C749B4">
      <w:r w:rsidRPr="00C749B4">
        <w:rPr>
          <w:lang w:val="nl-NL"/>
        </w:rPr>
        <w:t>-Chronologisch</w:t>
      </w:r>
    </w:p>
    <w:p w:rsidR="00C749B4" w:rsidRPr="00C749B4" w:rsidRDefault="00C749B4" w:rsidP="00C749B4">
      <w:pPr>
        <w:rPr>
          <w:lang w:val="nl-NL"/>
        </w:rPr>
      </w:pPr>
      <w:r w:rsidRPr="00C749B4">
        <w:rPr>
          <w:lang w:val="nl-NL"/>
        </w:rPr>
        <w:t>-In blokjes</w:t>
      </w:r>
    </w:p>
    <w:p w:rsidR="00C749B4" w:rsidRPr="00C749B4" w:rsidRDefault="00C749B4" w:rsidP="00C749B4">
      <w:pPr>
        <w:rPr>
          <w:lang w:val="nl-NL"/>
        </w:rPr>
      </w:pPr>
      <w:r w:rsidRPr="00C749B4">
        <w:rPr>
          <w:lang w:val="nl-NL"/>
        </w:rPr>
        <w:t>-Per vraag</w:t>
      </w:r>
    </w:p>
    <w:p w:rsidR="00C749B4" w:rsidRPr="00C749B4" w:rsidRDefault="00C749B4" w:rsidP="00C749B4">
      <w:pPr>
        <w:rPr>
          <w:lang w:val="nl-NL"/>
        </w:rPr>
      </w:pPr>
      <w:r w:rsidRPr="00C749B4">
        <w:rPr>
          <w:lang w:val="nl-NL"/>
        </w:rPr>
        <w:t>-Per persoon</w:t>
      </w:r>
    </w:p>
    <w:p w:rsidR="00C749B4" w:rsidRPr="00C749B4" w:rsidRDefault="00C749B4" w:rsidP="00C749B4">
      <w:pPr>
        <w:rPr>
          <w:lang w:val="nl-NL"/>
        </w:rPr>
      </w:pPr>
      <w:r w:rsidRPr="00C749B4">
        <w:rPr>
          <w:lang w:val="nl-NL"/>
        </w:rPr>
        <w:t>Verwerk jullie keuze in het scenario.</w:t>
      </w:r>
    </w:p>
    <w:p w:rsidR="00C749B4" w:rsidRPr="00C749B4" w:rsidRDefault="00C749B4" w:rsidP="00C749B4">
      <w:pPr>
        <w:rPr>
          <w:lang w:val="nl-NL"/>
        </w:rPr>
      </w:pPr>
    </w:p>
    <w:p w:rsidR="00C749B4" w:rsidRPr="00717DE5" w:rsidRDefault="00C749B4" w:rsidP="00C749B4">
      <w:pPr>
        <w:pStyle w:val="Lijstalinea"/>
        <w:numPr>
          <w:ilvl w:val="0"/>
          <w:numId w:val="1"/>
        </w:numPr>
        <w:rPr>
          <w:sz w:val="32"/>
          <w:szCs w:val="32"/>
          <w:lang w:val="nl-NL"/>
        </w:rPr>
      </w:pPr>
      <w:proofErr w:type="spellStart"/>
      <w:r w:rsidRPr="00717DE5">
        <w:rPr>
          <w:sz w:val="32"/>
          <w:szCs w:val="32"/>
          <w:lang w:val="nl-NL"/>
        </w:rPr>
        <w:t>Recursive</w:t>
      </w:r>
      <w:proofErr w:type="spellEnd"/>
      <w:r w:rsidRPr="00717DE5">
        <w:rPr>
          <w:sz w:val="32"/>
          <w:szCs w:val="32"/>
          <w:lang w:val="nl-NL"/>
        </w:rPr>
        <w:t xml:space="preserve"> proces</w:t>
      </w:r>
    </w:p>
    <w:p w:rsidR="00C749B4" w:rsidRPr="00C749B4" w:rsidRDefault="00C749B4" w:rsidP="00C749B4">
      <w:pPr>
        <w:ind w:left="360"/>
        <w:rPr>
          <w:lang w:val="nl-NL"/>
        </w:rPr>
      </w:pPr>
      <w:r w:rsidRPr="00C749B4">
        <w:rPr>
          <w:lang w:val="nl-NL"/>
        </w:rPr>
        <w:t xml:space="preserve">Hebben jullie alle informatie? Werpt de verzamelde vragen eventueel nieuwe vragen op? </w:t>
      </w:r>
    </w:p>
    <w:p w:rsidR="00C749B4" w:rsidRPr="00C749B4" w:rsidRDefault="00C749B4" w:rsidP="00C749B4">
      <w:pPr>
        <w:ind w:left="360"/>
        <w:rPr>
          <w:lang w:val="nl-NL"/>
        </w:rPr>
      </w:pPr>
      <w:r w:rsidRPr="00C749B4">
        <w:rPr>
          <w:lang w:val="nl-NL"/>
        </w:rPr>
        <w:t>Moet het scenario aangepast worden?</w:t>
      </w:r>
    </w:p>
    <w:p w:rsidR="00C749B4" w:rsidRPr="00C749B4" w:rsidRDefault="00C749B4" w:rsidP="00C749B4">
      <w:pPr>
        <w:rPr>
          <w:lang w:val="nl-NL"/>
        </w:rPr>
      </w:pPr>
    </w:p>
    <w:p w:rsidR="00C749B4" w:rsidRPr="00717DE5" w:rsidRDefault="00C749B4" w:rsidP="00717DE5">
      <w:pPr>
        <w:pStyle w:val="Lijstalinea"/>
        <w:numPr>
          <w:ilvl w:val="0"/>
          <w:numId w:val="1"/>
        </w:numPr>
        <w:rPr>
          <w:sz w:val="32"/>
          <w:szCs w:val="32"/>
          <w:lang w:val="nl-NL"/>
        </w:rPr>
      </w:pPr>
      <w:r w:rsidRPr="00717DE5">
        <w:rPr>
          <w:sz w:val="32"/>
          <w:szCs w:val="32"/>
          <w:lang w:val="nl-NL"/>
        </w:rPr>
        <w:t>Visuals</w:t>
      </w:r>
    </w:p>
    <w:p w:rsidR="00000000" w:rsidRPr="00717DE5" w:rsidRDefault="004111D6" w:rsidP="00717DE5">
      <w:pPr>
        <w:rPr>
          <w:lang w:val="nl-NL"/>
        </w:rPr>
      </w:pPr>
      <w:r w:rsidRPr="00717DE5">
        <w:rPr>
          <w:lang w:val="nl-NL"/>
        </w:rPr>
        <w:t xml:space="preserve">Alles </w:t>
      </w:r>
      <w:r w:rsidRPr="00717DE5">
        <w:rPr>
          <w:lang w:val="nl-NL"/>
        </w:rPr>
        <w:t>om je documentaire nog aantrekkelijker te maken!</w:t>
      </w:r>
    </w:p>
    <w:p w:rsidR="00717DE5" w:rsidRPr="00717DE5" w:rsidRDefault="00717DE5" w:rsidP="00717DE5">
      <w:r w:rsidRPr="00717DE5">
        <w:t>-</w:t>
      </w:r>
      <w:proofErr w:type="spellStart"/>
      <w:r w:rsidRPr="00717DE5">
        <w:t>Cameratechnieken</w:t>
      </w:r>
      <w:proofErr w:type="spellEnd"/>
    </w:p>
    <w:p w:rsidR="00717DE5" w:rsidRPr="00717DE5" w:rsidRDefault="00717DE5" w:rsidP="00717DE5">
      <w:r w:rsidRPr="00717DE5">
        <w:t xml:space="preserve">-Stock and footage: Google </w:t>
      </w:r>
      <w:proofErr w:type="spellStart"/>
      <w:r w:rsidRPr="00717DE5">
        <w:t>afbeeldingen</w:t>
      </w:r>
      <w:proofErr w:type="spellEnd"/>
      <w:r w:rsidRPr="00717DE5">
        <w:t xml:space="preserve">, </w:t>
      </w:r>
      <w:proofErr w:type="spellStart"/>
      <w:r w:rsidRPr="00717DE5">
        <w:t>Youtube</w:t>
      </w:r>
      <w:proofErr w:type="spellEnd"/>
      <w:r w:rsidRPr="00717DE5">
        <w:t xml:space="preserve"> </w:t>
      </w:r>
      <w:proofErr w:type="spellStart"/>
      <w:r w:rsidRPr="00717DE5">
        <w:t>filmpjes</w:t>
      </w:r>
      <w:proofErr w:type="spellEnd"/>
    </w:p>
    <w:p w:rsidR="00717DE5" w:rsidRPr="00717DE5" w:rsidRDefault="00717DE5" w:rsidP="00717DE5">
      <w:pPr>
        <w:rPr>
          <w:lang w:val="nl-NL"/>
        </w:rPr>
      </w:pPr>
      <w:r w:rsidRPr="00717DE5">
        <w:rPr>
          <w:lang w:val="nl-NL"/>
        </w:rPr>
        <w:t>-Jullie eigen opnamen! (Let op: neem beeld en geluid apart op zie voorbeeld).</w:t>
      </w:r>
    </w:p>
    <w:p w:rsidR="00717DE5" w:rsidRPr="00717DE5" w:rsidRDefault="00717DE5" w:rsidP="00717DE5">
      <w:pPr>
        <w:rPr>
          <w:lang w:val="nl-NL"/>
        </w:rPr>
      </w:pPr>
      <w:r w:rsidRPr="00717DE5">
        <w:rPr>
          <w:lang w:val="nl-NL"/>
        </w:rPr>
        <w:t xml:space="preserve">-Special </w:t>
      </w:r>
      <w:proofErr w:type="spellStart"/>
      <w:r w:rsidRPr="00717DE5">
        <w:rPr>
          <w:lang w:val="nl-NL"/>
        </w:rPr>
        <w:t>effects</w:t>
      </w:r>
      <w:proofErr w:type="spellEnd"/>
      <w:r w:rsidRPr="00717DE5">
        <w:rPr>
          <w:lang w:val="nl-NL"/>
        </w:rPr>
        <w:t>: overgangen, muziek, etc.</w:t>
      </w:r>
    </w:p>
    <w:p w:rsidR="00717DE5" w:rsidRDefault="00717DE5" w:rsidP="00717DE5">
      <w:pPr>
        <w:rPr>
          <w:lang w:val="nl-NL"/>
        </w:rPr>
      </w:pPr>
      <w:r w:rsidRPr="00717DE5">
        <w:rPr>
          <w:lang w:val="nl-NL"/>
        </w:rPr>
        <w:t xml:space="preserve">TIP: Maak gebruik van </w:t>
      </w:r>
      <w:r>
        <w:rPr>
          <w:lang w:val="nl-NL"/>
        </w:rPr>
        <w:t>(</w:t>
      </w:r>
      <w:r w:rsidRPr="00717DE5">
        <w:rPr>
          <w:lang w:val="nl-NL"/>
        </w:rPr>
        <w:t>gratis</w:t>
      </w:r>
      <w:r>
        <w:rPr>
          <w:lang w:val="nl-NL"/>
        </w:rPr>
        <w:t>)</w:t>
      </w:r>
      <w:r w:rsidRPr="00717DE5">
        <w:rPr>
          <w:lang w:val="nl-NL"/>
        </w:rPr>
        <w:t xml:space="preserve"> videobewerkingstools zoals </w:t>
      </w:r>
      <w:proofErr w:type="spellStart"/>
      <w:r w:rsidRPr="00717DE5">
        <w:rPr>
          <w:lang w:val="nl-NL"/>
        </w:rPr>
        <w:t>iMovie</w:t>
      </w:r>
      <w:proofErr w:type="spellEnd"/>
      <w:r w:rsidRPr="00717DE5">
        <w:rPr>
          <w:lang w:val="nl-NL"/>
        </w:rPr>
        <w:t xml:space="preserve">, </w:t>
      </w:r>
      <w:proofErr w:type="spellStart"/>
      <w:r w:rsidRPr="00717DE5">
        <w:rPr>
          <w:lang w:val="nl-NL"/>
        </w:rPr>
        <w:t>Splice</w:t>
      </w:r>
      <w:proofErr w:type="spellEnd"/>
      <w:r w:rsidRPr="00717DE5">
        <w:rPr>
          <w:lang w:val="nl-NL"/>
        </w:rPr>
        <w:t xml:space="preserve">, </w:t>
      </w:r>
      <w:proofErr w:type="spellStart"/>
      <w:r w:rsidRPr="00717DE5">
        <w:rPr>
          <w:lang w:val="nl-NL"/>
        </w:rPr>
        <w:t>Instavid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Magisto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Roadmovie</w:t>
      </w:r>
      <w:proofErr w:type="spellEnd"/>
      <w:r>
        <w:rPr>
          <w:lang w:val="nl-NL"/>
        </w:rPr>
        <w:t xml:space="preserve">, Replay, </w:t>
      </w:r>
      <w:proofErr w:type="spellStart"/>
      <w:r>
        <w:rPr>
          <w:lang w:val="nl-NL"/>
        </w:rPr>
        <w:t>Filmic</w:t>
      </w:r>
      <w:proofErr w:type="spellEnd"/>
      <w:r>
        <w:rPr>
          <w:lang w:val="nl-NL"/>
        </w:rPr>
        <w:t xml:space="preserve"> Pro</w:t>
      </w:r>
      <w:r w:rsidRPr="00717DE5">
        <w:rPr>
          <w:lang w:val="nl-NL"/>
        </w:rPr>
        <w:t xml:space="preserve"> en andere handige apps! Let op: op school kun je op de pc’s geen video bewerken</w:t>
      </w:r>
      <w:r w:rsidR="004111D6">
        <w:rPr>
          <w:lang w:val="nl-NL"/>
        </w:rPr>
        <w:t>!!!</w:t>
      </w:r>
      <w:r w:rsidRPr="00717DE5">
        <w:rPr>
          <w:lang w:val="nl-NL"/>
        </w:rPr>
        <w:t xml:space="preserve"> Tenzij je op je telefoon gaat bewerken. </w:t>
      </w:r>
      <w:r w:rsidR="004111D6" w:rsidRPr="00717DE5">
        <w:rPr>
          <w:lang w:val="nl-NL"/>
        </w:rPr>
        <w:t>Alleen je verslagen uitwerken</w:t>
      </w:r>
      <w:r w:rsidR="004111D6">
        <w:rPr>
          <w:lang w:val="nl-NL"/>
        </w:rPr>
        <w:t xml:space="preserve"> en informatie opzoeken behoort tot de mogelijkheden</w:t>
      </w:r>
      <w:r w:rsidR="004111D6" w:rsidRPr="00717DE5">
        <w:rPr>
          <w:lang w:val="nl-NL"/>
        </w:rPr>
        <w:t xml:space="preserve">. </w:t>
      </w:r>
      <w:r w:rsidRPr="00717DE5">
        <w:rPr>
          <w:lang w:val="nl-NL"/>
        </w:rPr>
        <w:t xml:space="preserve">Uploaden van je documentaire op </w:t>
      </w:r>
      <w:proofErr w:type="spellStart"/>
      <w:r w:rsidRPr="00717DE5">
        <w:rPr>
          <w:lang w:val="nl-NL"/>
        </w:rPr>
        <w:t>Youtube</w:t>
      </w:r>
      <w:proofErr w:type="spellEnd"/>
      <w:r w:rsidRPr="00717DE5">
        <w:rPr>
          <w:lang w:val="nl-NL"/>
        </w:rPr>
        <w:t xml:space="preserve"> en link mailen naar </w:t>
      </w:r>
      <w:hyperlink r:id="rId6" w:history="1">
        <w:r w:rsidRPr="00717DE5">
          <w:rPr>
            <w:rStyle w:val="Hyperlink"/>
            <w:lang w:val="nl-NL"/>
          </w:rPr>
          <w:t>jufnadya@hotmail.com</w:t>
        </w:r>
      </w:hyperlink>
      <w:r w:rsidRPr="00717DE5">
        <w:rPr>
          <w:lang w:val="nl-NL"/>
        </w:rPr>
        <w:t xml:space="preserve"> (verborgen).</w:t>
      </w:r>
    </w:p>
    <w:p w:rsidR="00717DE5" w:rsidRPr="00717DE5" w:rsidRDefault="00717DE5" w:rsidP="00717DE5">
      <w:pPr>
        <w:rPr>
          <w:b/>
          <w:sz w:val="24"/>
          <w:szCs w:val="24"/>
          <w:lang w:val="nl-NL"/>
        </w:rPr>
      </w:pPr>
    </w:p>
    <w:p w:rsidR="00717DE5" w:rsidRPr="00717DE5" w:rsidRDefault="00717DE5" w:rsidP="00717DE5">
      <w:pPr>
        <w:rPr>
          <w:b/>
          <w:sz w:val="24"/>
          <w:szCs w:val="24"/>
        </w:rPr>
      </w:pPr>
      <w:r w:rsidRPr="00717DE5">
        <w:rPr>
          <w:b/>
          <w:sz w:val="24"/>
          <w:szCs w:val="24"/>
        </w:rPr>
        <w:t>Basic Camera Shots</w:t>
      </w:r>
    </w:p>
    <w:p w:rsidR="00717DE5" w:rsidRPr="00717DE5" w:rsidRDefault="00717DE5" w:rsidP="00717DE5">
      <w:hyperlink r:id="rId7" w:history="1">
        <w:r w:rsidRPr="0049304D">
          <w:rPr>
            <w:rStyle w:val="Hyperlink"/>
          </w:rPr>
          <w:t>https://www.youtube.com/watch?v=ICcE72RwEyc</w:t>
        </w:r>
      </w:hyperlink>
    </w:p>
    <w:p w:rsidR="00717DE5" w:rsidRPr="00717DE5" w:rsidRDefault="00717DE5" w:rsidP="00717DE5"/>
    <w:p w:rsidR="00C749B4" w:rsidRPr="00717DE5" w:rsidRDefault="00C749B4">
      <w:bookmarkStart w:id="0" w:name="_GoBack"/>
      <w:bookmarkEnd w:id="0"/>
    </w:p>
    <w:sectPr w:rsidR="00C749B4" w:rsidRPr="00717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204C"/>
    <w:multiLevelType w:val="hybridMultilevel"/>
    <w:tmpl w:val="559E1C6E"/>
    <w:lvl w:ilvl="0" w:tplc="F44217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3D6FC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132ED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FC241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19254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EE20D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5C7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C2895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950B0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37F74A1E"/>
    <w:multiLevelType w:val="hybridMultilevel"/>
    <w:tmpl w:val="3438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74CF"/>
    <w:multiLevelType w:val="hybridMultilevel"/>
    <w:tmpl w:val="034AA884"/>
    <w:lvl w:ilvl="0" w:tplc="511055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AF4AD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51C26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0C468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0C8E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E92CC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7E3E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30BE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FE2C7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4DA50672"/>
    <w:multiLevelType w:val="hybridMultilevel"/>
    <w:tmpl w:val="FCC6DE96"/>
    <w:lvl w:ilvl="0" w:tplc="DC9E33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382B1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EB28A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8889E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30621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3FECC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62E94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00674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D8230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508964D2"/>
    <w:multiLevelType w:val="hybridMultilevel"/>
    <w:tmpl w:val="4BAC8CFA"/>
    <w:lvl w:ilvl="0" w:tplc="E592D6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8DC9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DB4A3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7EA9B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2EA14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0AC85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97C45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89C94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6B828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7C7463A"/>
    <w:multiLevelType w:val="hybridMultilevel"/>
    <w:tmpl w:val="B9AC7180"/>
    <w:lvl w:ilvl="0" w:tplc="B51467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F108B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A320C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31437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042D4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80ED3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0AE55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76C2A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60CBE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5A694895"/>
    <w:multiLevelType w:val="hybridMultilevel"/>
    <w:tmpl w:val="9D2075C0"/>
    <w:lvl w:ilvl="0" w:tplc="B0261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0B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05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A1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4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81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2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06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4938"/>
    <w:multiLevelType w:val="hybridMultilevel"/>
    <w:tmpl w:val="721AF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B4"/>
    <w:rsid w:val="00244591"/>
    <w:rsid w:val="004111D6"/>
    <w:rsid w:val="00717DE5"/>
    <w:rsid w:val="00C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68C1-3C7F-49DC-8228-164801E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49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4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8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6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cE72RwE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fnadya@hotmail.com" TargetMode="External"/><Relationship Id="rId5" Type="http://schemas.openxmlformats.org/officeDocument/2006/relationships/hyperlink" Target="https://www.almere.nl/fileadmin/files/almere/overalmere/Sociale_Atlas_Almere_2013_interactie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1</cp:revision>
  <dcterms:created xsi:type="dcterms:W3CDTF">2016-03-22T09:54:00Z</dcterms:created>
  <dcterms:modified xsi:type="dcterms:W3CDTF">2016-03-22T10:09:00Z</dcterms:modified>
</cp:coreProperties>
</file>